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F" w:rsidRDefault="009E4A0F" w:rsidP="009E4A0F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СОДЕРЖАНИЕ</w:t>
      </w:r>
    </w:p>
    <w:p w:rsidR="009E4A0F" w:rsidRDefault="009E4A0F" w:rsidP="009E4A0F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9E4A0F" w:rsidRPr="00510C6F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510C6F">
        <w:rPr>
          <w:rFonts w:ascii="Times New Roman" w:hAnsi="Times New Roman" w:cs="Times New Roman"/>
          <w:sz w:val="28"/>
          <w:szCs w:val="30"/>
        </w:rPr>
        <w:t xml:space="preserve">1 Теоретический </w:t>
      </w:r>
      <w:r>
        <w:rPr>
          <w:rFonts w:ascii="Times New Roman" w:hAnsi="Times New Roman" w:cs="Times New Roman"/>
          <w:sz w:val="28"/>
          <w:szCs w:val="30"/>
        </w:rPr>
        <w:t>раздел</w:t>
      </w:r>
      <w:r w:rsidRPr="00510C6F">
        <w:rPr>
          <w:rFonts w:ascii="Times New Roman" w:hAnsi="Times New Roman" w:cs="Times New Roman"/>
          <w:sz w:val="28"/>
          <w:szCs w:val="30"/>
        </w:rPr>
        <w:t xml:space="preserve"> </w:t>
      </w:r>
    </w:p>
    <w:p w:rsidR="009E4A0F" w:rsidRPr="00510C6F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510C6F">
        <w:rPr>
          <w:rFonts w:ascii="Times New Roman" w:hAnsi="Times New Roman" w:cs="Times New Roman"/>
          <w:sz w:val="28"/>
          <w:szCs w:val="30"/>
        </w:rPr>
        <w:t>1.1 Тексты лекций по дисциплине «Страноведение Великобритании»</w:t>
      </w:r>
    </w:p>
    <w:p w:rsidR="009E4A0F" w:rsidRPr="00510C6F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510C6F">
        <w:rPr>
          <w:rFonts w:ascii="Times New Roman" w:hAnsi="Times New Roman" w:cs="Times New Roman"/>
          <w:sz w:val="28"/>
          <w:szCs w:val="30"/>
        </w:rPr>
        <w:t>1.2 Тексты лекций по дисциплине «Страноведение США»</w:t>
      </w:r>
    </w:p>
    <w:p w:rsidR="009E4A0F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1.3 Образцы мультимедийных презентаций</w:t>
      </w:r>
    </w:p>
    <w:p w:rsidR="009E4A0F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1.3.1 Мультимедийная презентация по теме «Население Великобритании»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1.3.2 Мультимедийная презентация по теме «Население США»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 xml:space="preserve">1.4 </w:t>
      </w:r>
      <w:r>
        <w:rPr>
          <w:rFonts w:ascii="Times New Roman" w:hAnsi="Times New Roman" w:cs="Times New Roman"/>
          <w:sz w:val="28"/>
          <w:szCs w:val="30"/>
        </w:rPr>
        <w:t xml:space="preserve">Методические рекомендации организации и выполнению </w:t>
      </w:r>
      <w:r w:rsidRPr="0097713C">
        <w:rPr>
          <w:rFonts w:ascii="Times New Roman" w:hAnsi="Times New Roman" w:cs="Times New Roman"/>
          <w:sz w:val="28"/>
          <w:szCs w:val="30"/>
        </w:rPr>
        <w:t xml:space="preserve"> УСР</w:t>
      </w:r>
      <w:r>
        <w:rPr>
          <w:rFonts w:ascii="Times New Roman" w:hAnsi="Times New Roman" w:cs="Times New Roman"/>
          <w:sz w:val="28"/>
          <w:szCs w:val="30"/>
        </w:rPr>
        <w:t xml:space="preserve"> по дисциплине «Страноведение»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 xml:space="preserve">2 Практический раздел 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2.1 Практические руководства для проведения семинарских занятий по дисциплине «Страноведение Великобритании»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2.2 Практические руководства для проведения семинарских занятий по дисциплине «Страноведение США»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2.3 Перечень вопросов к зачету и экзамену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3 Контроль знаний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 xml:space="preserve">3.1 </w:t>
      </w:r>
      <w:r>
        <w:rPr>
          <w:rFonts w:ascii="Times New Roman" w:hAnsi="Times New Roman" w:cs="Times New Roman"/>
          <w:sz w:val="28"/>
          <w:szCs w:val="30"/>
        </w:rPr>
        <w:t>Рекомендуемые формы контроля</w:t>
      </w:r>
      <w:proofErr w:type="gramStart"/>
      <w:r>
        <w:rPr>
          <w:rFonts w:ascii="Times New Roman" w:hAnsi="Times New Roman" w:cs="Times New Roman"/>
          <w:sz w:val="28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рекомендуемые темы контрольных работ и рефератов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3.2 Образцы тестовых заданий</w:t>
      </w:r>
    </w:p>
    <w:p w:rsidR="009E4A0F" w:rsidRPr="0097713C" w:rsidRDefault="009E4A0F" w:rsidP="009E4A0F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4 Вспомогательный раздел</w:t>
      </w:r>
    </w:p>
    <w:p w:rsidR="009E4A0F" w:rsidRPr="0097713C" w:rsidRDefault="009E4A0F" w:rsidP="009E4A0F">
      <w:pPr>
        <w:spacing w:line="24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4.1Учебная программа дисциплины «Страноведение»</w:t>
      </w:r>
    </w:p>
    <w:p w:rsidR="009E4A0F" w:rsidRPr="0097713C" w:rsidRDefault="009E4A0F" w:rsidP="009E4A0F">
      <w:pPr>
        <w:spacing w:line="24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4.2 Перечень рекомендуемой литературы</w:t>
      </w:r>
    </w:p>
    <w:p w:rsidR="009E4A0F" w:rsidRDefault="009E4A0F" w:rsidP="009E4A0F">
      <w:pPr>
        <w:spacing w:line="240" w:lineRule="auto"/>
        <w:ind w:firstLine="709"/>
        <w:rPr>
          <w:rFonts w:ascii="Times New Roman" w:hAnsi="Times New Roman" w:cs="Times New Roman"/>
          <w:sz w:val="28"/>
          <w:szCs w:val="30"/>
        </w:rPr>
      </w:pPr>
      <w:r w:rsidRPr="0097713C">
        <w:rPr>
          <w:rFonts w:ascii="Times New Roman" w:hAnsi="Times New Roman" w:cs="Times New Roman"/>
          <w:sz w:val="28"/>
          <w:szCs w:val="30"/>
        </w:rPr>
        <w:t>4.3 Учебно-методическая карта</w:t>
      </w:r>
    </w:p>
    <w:p w:rsidR="009E4A0F" w:rsidRDefault="009E4A0F" w:rsidP="009E4A0F">
      <w:pPr>
        <w:spacing w:line="240" w:lineRule="auto"/>
        <w:ind w:firstLine="709"/>
        <w:rPr>
          <w:rFonts w:ascii="Times New Roman" w:hAnsi="Times New Roman" w:cs="Times New Roman"/>
          <w:sz w:val="28"/>
          <w:szCs w:val="30"/>
        </w:rPr>
      </w:pPr>
    </w:p>
    <w:p w:rsidR="009E4A0F" w:rsidRDefault="009E4A0F" w:rsidP="009E4A0F">
      <w:pPr>
        <w:rPr>
          <w:rFonts w:ascii="Times New Roman" w:hAnsi="Times New Roman" w:cs="Times New Roman"/>
          <w:sz w:val="28"/>
          <w:szCs w:val="30"/>
        </w:rPr>
      </w:pPr>
    </w:p>
    <w:p w:rsidR="009E4A0F" w:rsidRDefault="009E4A0F" w:rsidP="009E4A0F">
      <w:pPr>
        <w:rPr>
          <w:rFonts w:ascii="Times New Roman" w:hAnsi="Times New Roman" w:cs="Times New Roman"/>
          <w:sz w:val="28"/>
          <w:szCs w:val="30"/>
        </w:rPr>
      </w:pPr>
    </w:p>
    <w:p w:rsidR="009E4A0F" w:rsidRDefault="009E4A0F" w:rsidP="009E4A0F">
      <w:pPr>
        <w:rPr>
          <w:rFonts w:ascii="Times New Roman" w:hAnsi="Times New Roman" w:cs="Times New Roman"/>
          <w:sz w:val="28"/>
          <w:szCs w:val="30"/>
        </w:rPr>
      </w:pPr>
    </w:p>
    <w:p w:rsidR="009E4A0F" w:rsidRDefault="009E4A0F" w:rsidP="009E4A0F">
      <w:pPr>
        <w:rPr>
          <w:rFonts w:ascii="Times New Roman" w:hAnsi="Times New Roman" w:cs="Times New Roman"/>
          <w:sz w:val="28"/>
          <w:szCs w:val="30"/>
        </w:rPr>
      </w:pPr>
    </w:p>
    <w:p w:rsidR="00D91085" w:rsidRDefault="00D91085">
      <w:bookmarkStart w:id="0" w:name="_GoBack"/>
      <w:bookmarkEnd w:id="0"/>
    </w:p>
    <w:sectPr w:rsidR="00D9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0F"/>
    <w:rsid w:val="009E4A0F"/>
    <w:rsid w:val="00D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8C903-9E17-4CB2-ACD9-5C201155165F}"/>
</file>

<file path=customXml/itemProps2.xml><?xml version="1.0" encoding="utf-8"?>
<ds:datastoreItem xmlns:ds="http://schemas.openxmlformats.org/officeDocument/2006/customXml" ds:itemID="{947112C3-D430-4382-A226-C90CB1DAC36F}"/>
</file>

<file path=customXml/itemProps3.xml><?xml version="1.0" encoding="utf-8"?>
<ds:datastoreItem xmlns:ds="http://schemas.openxmlformats.org/officeDocument/2006/customXml" ds:itemID="{E33BCD5E-0F9A-4F3F-A151-5429AA908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Krokoz™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Akulich</dc:creator>
  <cp:lastModifiedBy>Lyudmila Akulich</cp:lastModifiedBy>
  <cp:revision>2</cp:revision>
  <dcterms:created xsi:type="dcterms:W3CDTF">2018-05-31T11:04:00Z</dcterms:created>
  <dcterms:modified xsi:type="dcterms:W3CDTF">2018-05-31T11:05:00Z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